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1FAA3" w14:textId="77777777" w:rsidR="00A62437" w:rsidRDefault="00787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8754D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D61D56C" wp14:editId="3D4577C9">
            <wp:extent cx="1838325" cy="1266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91622" w14:textId="77777777" w:rsidR="00A62437" w:rsidRDefault="005D7FC0" w:rsidP="00787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Comune di Letojanni</w:t>
      </w:r>
    </w:p>
    <w:p w14:paraId="1422E4CE" w14:textId="77777777" w:rsidR="00A62437" w:rsidRDefault="005D7FC0" w:rsidP="00787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(Città Metropolitana di Messina</w:t>
      </w:r>
      <w:r w:rsidR="00843D0F">
        <w:rPr>
          <w:rFonts w:ascii="Times New Roman" w:hAnsi="Times New Roman" w:cs="Times New Roman"/>
        </w:rPr>
        <w:t>)</w:t>
      </w:r>
    </w:p>
    <w:p w14:paraId="19B06D22" w14:textId="77777777" w:rsidR="00A62437" w:rsidRDefault="005D7FC0" w:rsidP="00787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L’Organo di Revisione</w:t>
      </w:r>
    </w:p>
    <w:p w14:paraId="205770F8" w14:textId="77777777" w:rsidR="00A62437" w:rsidRDefault="00A62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</w:p>
    <w:p w14:paraId="559595BC" w14:textId="77777777" w:rsidR="00A41F6D" w:rsidRDefault="00A41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</w:p>
    <w:p w14:paraId="669E3D9D" w14:textId="77777777" w:rsidR="00A62437" w:rsidRDefault="00843D0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 Presidente del Consiglio Comunale</w:t>
      </w:r>
    </w:p>
    <w:p w14:paraId="5FAE9496" w14:textId="77777777" w:rsidR="00A62437" w:rsidRDefault="00843D0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Al Sig. Sindaco</w:t>
      </w:r>
    </w:p>
    <w:p w14:paraId="4787358E" w14:textId="77777777" w:rsidR="00A62437" w:rsidRDefault="00843D0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 Segretario Comunale</w:t>
      </w:r>
    </w:p>
    <w:p w14:paraId="291E541E" w14:textId="77777777" w:rsidR="00A62437" w:rsidRDefault="00843D0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 Responsabile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Settore </w:t>
      </w:r>
      <w:r w:rsidR="00067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Finanziario</w:t>
      </w:r>
      <w:proofErr w:type="gramEnd"/>
    </w:p>
    <w:p w14:paraId="0B8DB9F9" w14:textId="77777777" w:rsidR="00A62437" w:rsidRPr="00A47549" w:rsidRDefault="00A62437">
      <w:pPr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b/>
          <w:bCs/>
          <w:sz w:val="24"/>
          <w:szCs w:val="24"/>
        </w:rPr>
      </w:pPr>
    </w:p>
    <w:p w14:paraId="57244C57" w14:textId="77777777" w:rsidR="009028B0" w:rsidRDefault="009028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938"/>
      </w:tblGrid>
      <w:tr w:rsidR="009028B0" w:rsidRPr="00275808" w14:paraId="4D8F34C9" w14:textId="77777777" w:rsidTr="00C92744">
        <w:trPr>
          <w:trHeight w:val="340"/>
        </w:trPr>
        <w:tc>
          <w:tcPr>
            <w:tcW w:w="1771" w:type="dxa"/>
            <w:tcBorders>
              <w:top w:val="nil"/>
              <w:left w:val="nil"/>
              <w:bottom w:val="nil"/>
            </w:tcBorders>
            <w:vAlign w:val="center"/>
          </w:tcPr>
          <w:p w14:paraId="26917901" w14:textId="77777777" w:rsidR="009028B0" w:rsidRPr="009028B0" w:rsidRDefault="009028B0" w:rsidP="00C92744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9028B0">
              <w:rPr>
                <w:b/>
                <w:bCs/>
                <w:sz w:val="28"/>
                <w:szCs w:val="28"/>
              </w:rPr>
              <w:t>Oggetto :</w:t>
            </w:r>
            <w:proofErr w:type="gramEnd"/>
          </w:p>
        </w:tc>
        <w:tc>
          <w:tcPr>
            <w:tcW w:w="7938" w:type="dxa"/>
            <w:vAlign w:val="center"/>
          </w:tcPr>
          <w:p w14:paraId="35DBD535" w14:textId="77777777" w:rsidR="009028B0" w:rsidRPr="009028B0" w:rsidRDefault="009028B0" w:rsidP="00C92744">
            <w:pPr>
              <w:jc w:val="both"/>
              <w:rPr>
                <w:b/>
              </w:rPr>
            </w:pPr>
            <w:bookmarkStart w:id="0" w:name="Oggetto_Bozza"/>
            <w:r w:rsidRPr="009028B0">
              <w:rPr>
                <w:b/>
              </w:rPr>
              <w:t>REVISIONE PERIODICA DELLE PARTECIPAZIONI PUBBLICHE AI SENSI DELL’ART.20 DEL D.LGC. 175/2016 (T.U.S.P.) E SS.MM.II.</w:t>
            </w:r>
            <w:bookmarkEnd w:id="0"/>
          </w:p>
        </w:tc>
      </w:tr>
    </w:tbl>
    <w:p w14:paraId="09E8D764" w14:textId="77777777" w:rsidR="009028B0" w:rsidRPr="00275808" w:rsidRDefault="009028B0" w:rsidP="009028B0">
      <w:pPr>
        <w:rPr>
          <w:u w:val="single"/>
        </w:rPr>
      </w:pPr>
    </w:p>
    <w:p w14:paraId="449BDF09" w14:textId="77777777" w:rsidR="00250831" w:rsidRDefault="002508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14:paraId="2AC82F97" w14:textId="77777777" w:rsidR="00250831" w:rsidRPr="009028B0" w:rsidRDefault="00250831" w:rsidP="007F53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28B0">
        <w:rPr>
          <w:rFonts w:ascii="Times New Roman" w:hAnsi="Times New Roman" w:cs="Times New Roman"/>
          <w:sz w:val="24"/>
          <w:szCs w:val="24"/>
        </w:rPr>
        <w:t>L’Organo di Revisi</w:t>
      </w:r>
      <w:r w:rsidR="001B779D" w:rsidRPr="009028B0">
        <w:rPr>
          <w:rFonts w:ascii="Times New Roman" w:hAnsi="Times New Roman" w:cs="Times New Roman"/>
          <w:sz w:val="24"/>
          <w:szCs w:val="24"/>
        </w:rPr>
        <w:t xml:space="preserve">one, ricevuta in data </w:t>
      </w:r>
      <w:r w:rsidR="009028B0" w:rsidRPr="009028B0">
        <w:rPr>
          <w:rFonts w:ascii="Times New Roman" w:hAnsi="Times New Roman" w:cs="Times New Roman"/>
          <w:sz w:val="24"/>
          <w:szCs w:val="24"/>
        </w:rPr>
        <w:t>1</w:t>
      </w:r>
      <w:r w:rsidR="00817D7A" w:rsidRPr="009028B0">
        <w:rPr>
          <w:rFonts w:ascii="Times New Roman" w:hAnsi="Times New Roman" w:cs="Times New Roman"/>
          <w:sz w:val="24"/>
          <w:szCs w:val="24"/>
        </w:rPr>
        <w:t>5/</w:t>
      </w:r>
      <w:r w:rsidR="009028B0" w:rsidRPr="009028B0">
        <w:rPr>
          <w:rFonts w:ascii="Times New Roman" w:hAnsi="Times New Roman" w:cs="Times New Roman"/>
          <w:sz w:val="24"/>
          <w:szCs w:val="24"/>
        </w:rPr>
        <w:t>12</w:t>
      </w:r>
      <w:r w:rsidR="001B779D" w:rsidRPr="009028B0">
        <w:rPr>
          <w:rFonts w:ascii="Times New Roman" w:hAnsi="Times New Roman" w:cs="Times New Roman"/>
          <w:sz w:val="24"/>
          <w:szCs w:val="24"/>
        </w:rPr>
        <w:t>/2022</w:t>
      </w:r>
      <w:r w:rsidRPr="009028B0">
        <w:rPr>
          <w:rFonts w:ascii="Times New Roman" w:hAnsi="Times New Roman" w:cs="Times New Roman"/>
          <w:sz w:val="24"/>
          <w:szCs w:val="24"/>
        </w:rPr>
        <w:t xml:space="preserve"> a mezzo PEC, la proposta d</w:t>
      </w:r>
      <w:r w:rsidR="00241F44" w:rsidRPr="009028B0">
        <w:rPr>
          <w:rFonts w:ascii="Times New Roman" w:hAnsi="Times New Roman" w:cs="Times New Roman"/>
          <w:sz w:val="24"/>
          <w:szCs w:val="24"/>
        </w:rPr>
        <w:t xml:space="preserve">i </w:t>
      </w:r>
      <w:r w:rsidR="00817D7A" w:rsidRPr="009028B0">
        <w:rPr>
          <w:rFonts w:ascii="Times New Roman" w:hAnsi="Times New Roman" w:cs="Times New Roman"/>
          <w:sz w:val="24"/>
          <w:szCs w:val="24"/>
        </w:rPr>
        <w:t>deliberazione in oggetto, n.</w:t>
      </w:r>
      <w:r w:rsidR="009028B0" w:rsidRPr="009028B0">
        <w:rPr>
          <w:rFonts w:ascii="Times New Roman" w:hAnsi="Times New Roman" w:cs="Times New Roman"/>
          <w:sz w:val="24"/>
          <w:szCs w:val="24"/>
        </w:rPr>
        <w:t xml:space="preserve"> 123 del 06/12</w:t>
      </w:r>
      <w:r w:rsidR="00817D7A" w:rsidRPr="009028B0">
        <w:rPr>
          <w:rFonts w:ascii="Times New Roman" w:hAnsi="Times New Roman" w:cs="Times New Roman"/>
          <w:sz w:val="24"/>
          <w:szCs w:val="24"/>
        </w:rPr>
        <w:t>/2022</w:t>
      </w:r>
      <w:r w:rsidRPr="009028B0">
        <w:rPr>
          <w:rFonts w:ascii="Times New Roman" w:hAnsi="Times New Roman" w:cs="Times New Roman"/>
          <w:sz w:val="24"/>
          <w:szCs w:val="24"/>
        </w:rPr>
        <w:t>, completa dei pareri favorevoli di regolarità tecnica e contabile;</w:t>
      </w:r>
    </w:p>
    <w:p w14:paraId="5CD68D18" w14:textId="77777777" w:rsidR="009028B0" w:rsidRPr="009028B0" w:rsidRDefault="009028B0" w:rsidP="009028B0">
      <w:pPr>
        <w:rPr>
          <w:rFonts w:ascii="Times New Roman" w:hAnsi="Times New Roman" w:cs="Times New Roman"/>
          <w:sz w:val="24"/>
          <w:szCs w:val="24"/>
        </w:rPr>
      </w:pPr>
      <w:r w:rsidRPr="009028B0"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Pr="009028B0">
        <w:rPr>
          <w:rFonts w:ascii="Times New Roman" w:hAnsi="Times New Roman" w:cs="Times New Roman"/>
          <w:sz w:val="24"/>
          <w:szCs w:val="24"/>
        </w:rPr>
        <w:t xml:space="preserve">l’art.42 del </w:t>
      </w:r>
      <w:proofErr w:type="spellStart"/>
      <w:r w:rsidRPr="009028B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028B0">
        <w:rPr>
          <w:rFonts w:ascii="Times New Roman" w:hAnsi="Times New Roman" w:cs="Times New Roman"/>
          <w:sz w:val="24"/>
          <w:szCs w:val="24"/>
        </w:rPr>
        <w:t xml:space="preserve"> 18 agosto 2000 n. 267;</w:t>
      </w:r>
    </w:p>
    <w:p w14:paraId="2DEFB85F" w14:textId="77777777" w:rsidR="009028B0" w:rsidRPr="009028B0" w:rsidRDefault="009028B0" w:rsidP="009028B0">
      <w:pPr>
        <w:rPr>
          <w:rFonts w:ascii="Times New Roman" w:hAnsi="Times New Roman" w:cs="Times New Roman"/>
          <w:b/>
          <w:sz w:val="24"/>
          <w:szCs w:val="24"/>
        </w:rPr>
      </w:pPr>
      <w:r w:rsidRPr="009028B0"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Pr="009028B0">
        <w:rPr>
          <w:rFonts w:ascii="Times New Roman" w:hAnsi="Times New Roman" w:cs="Times New Roman"/>
          <w:sz w:val="24"/>
          <w:szCs w:val="24"/>
        </w:rPr>
        <w:t xml:space="preserve">l’art. 4, comma 1, del </w:t>
      </w:r>
      <w:proofErr w:type="spellStart"/>
      <w:r w:rsidRPr="009028B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028B0">
        <w:rPr>
          <w:rFonts w:ascii="Times New Roman" w:hAnsi="Times New Roman" w:cs="Times New Roman"/>
          <w:sz w:val="24"/>
          <w:szCs w:val="24"/>
        </w:rPr>
        <w:t xml:space="preserve"> 175/2016 </w:t>
      </w:r>
      <w:r w:rsidRPr="009028B0">
        <w:rPr>
          <w:rFonts w:ascii="Times New Roman" w:hAnsi="Times New Roman" w:cs="Times New Roman"/>
          <w:i/>
          <w:sz w:val="24"/>
          <w:szCs w:val="24"/>
        </w:rPr>
        <w:t>Testo Unico in materia di Società a Partecipazione pubblica (T.U.S.P.)</w:t>
      </w:r>
      <w:r w:rsidRPr="009028B0">
        <w:rPr>
          <w:rFonts w:ascii="Times New Roman" w:hAnsi="Times New Roman" w:cs="Times New Roman"/>
          <w:sz w:val="24"/>
          <w:szCs w:val="24"/>
        </w:rPr>
        <w:t>, così com</w:t>
      </w:r>
      <w:r w:rsidR="00A41F6D">
        <w:rPr>
          <w:rFonts w:ascii="Times New Roman" w:hAnsi="Times New Roman" w:cs="Times New Roman"/>
          <w:sz w:val="24"/>
          <w:szCs w:val="24"/>
        </w:rPr>
        <w:t>e corretto dal d. lgs. 100/2017;</w:t>
      </w:r>
    </w:p>
    <w:p w14:paraId="6080E881" w14:textId="77777777" w:rsidR="009028B0" w:rsidRPr="009028B0" w:rsidRDefault="009028B0" w:rsidP="009028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28B0">
        <w:rPr>
          <w:rFonts w:ascii="Times New Roman" w:hAnsi="Times New Roman" w:cs="Times New Roman"/>
          <w:b/>
          <w:sz w:val="24"/>
          <w:szCs w:val="24"/>
        </w:rPr>
        <w:t>ATTESO</w:t>
      </w:r>
      <w:r w:rsidRPr="009028B0">
        <w:rPr>
          <w:rFonts w:ascii="Times New Roman" w:hAnsi="Times New Roman" w:cs="Times New Roman"/>
          <w:sz w:val="24"/>
          <w:szCs w:val="24"/>
        </w:rPr>
        <w:t xml:space="preserve"> che il Comune, fermo restando quanto sopra indicato, può mantenere partecipazioni in società con i limiti di cui all’art. 4 comma 1 del Testo unico sulle società partecipate</w:t>
      </w:r>
      <w:r w:rsidR="00A41F6D">
        <w:rPr>
          <w:rFonts w:ascii="Times New Roman" w:hAnsi="Times New Roman" w:cs="Times New Roman"/>
          <w:sz w:val="24"/>
          <w:szCs w:val="24"/>
        </w:rPr>
        <w:t>;</w:t>
      </w:r>
    </w:p>
    <w:p w14:paraId="4C648E74" w14:textId="77777777" w:rsidR="009028B0" w:rsidRPr="009028B0" w:rsidRDefault="009028B0" w:rsidP="009028B0">
      <w:pPr>
        <w:rPr>
          <w:rFonts w:ascii="Times New Roman" w:hAnsi="Times New Roman" w:cs="Times New Roman"/>
          <w:b/>
          <w:sz w:val="24"/>
          <w:szCs w:val="24"/>
        </w:rPr>
      </w:pPr>
      <w:r w:rsidRPr="009028B0">
        <w:rPr>
          <w:rFonts w:ascii="Times New Roman" w:hAnsi="Times New Roman" w:cs="Times New Roman"/>
          <w:b/>
          <w:sz w:val="24"/>
          <w:szCs w:val="24"/>
        </w:rPr>
        <w:t>RICHIAMATI:</w:t>
      </w:r>
    </w:p>
    <w:p w14:paraId="48B9E011" w14:textId="77777777" w:rsidR="009028B0" w:rsidRPr="009028B0" w:rsidRDefault="009028B0" w:rsidP="009028B0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8B0">
        <w:rPr>
          <w:rFonts w:ascii="Times New Roman" w:hAnsi="Times New Roman" w:cs="Times New Roman"/>
          <w:sz w:val="24"/>
          <w:szCs w:val="24"/>
        </w:rPr>
        <w:t>Il piano di razionalizzazione delle società partecipate approvato con provvedimento del Sindaco n. 2 del 17/05/2016</w:t>
      </w:r>
    </w:p>
    <w:p w14:paraId="1DD5C38B" w14:textId="77777777" w:rsidR="009028B0" w:rsidRPr="009028B0" w:rsidRDefault="009028B0" w:rsidP="009028B0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8B0">
        <w:rPr>
          <w:rFonts w:ascii="Times New Roman" w:hAnsi="Times New Roman" w:cs="Times New Roman"/>
          <w:sz w:val="24"/>
          <w:szCs w:val="24"/>
        </w:rPr>
        <w:t xml:space="preserve">La delibera di C.C. n. 54 del 26.10.2017 di Revisione straordinaria delle partecipate ex art. 24 del </w:t>
      </w:r>
      <w:proofErr w:type="spellStart"/>
      <w:r w:rsidRPr="009028B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028B0">
        <w:rPr>
          <w:rFonts w:ascii="Times New Roman" w:hAnsi="Times New Roman" w:cs="Times New Roman"/>
          <w:sz w:val="24"/>
          <w:szCs w:val="24"/>
        </w:rPr>
        <w:t xml:space="preserve"> n.175/</w:t>
      </w:r>
      <w:proofErr w:type="gramStart"/>
      <w:r w:rsidRPr="009028B0">
        <w:rPr>
          <w:rFonts w:ascii="Times New Roman" w:hAnsi="Times New Roman" w:cs="Times New Roman"/>
          <w:sz w:val="24"/>
          <w:szCs w:val="24"/>
        </w:rPr>
        <w:t>2016 ;</w:t>
      </w:r>
      <w:proofErr w:type="gramEnd"/>
    </w:p>
    <w:p w14:paraId="2CBB7D65" w14:textId="77777777" w:rsidR="009028B0" w:rsidRPr="009028B0" w:rsidRDefault="009028B0" w:rsidP="009028B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8B0">
        <w:rPr>
          <w:rFonts w:ascii="Times New Roman" w:hAnsi="Times New Roman" w:cs="Times New Roman"/>
          <w:sz w:val="24"/>
          <w:szCs w:val="24"/>
        </w:rPr>
        <w:t>La delibera di C.C. n. 66 del 22/12/2021 di “</w:t>
      </w:r>
      <w:bookmarkStart w:id="1" w:name="Oggetto"/>
      <w:r w:rsidRPr="009028B0">
        <w:rPr>
          <w:rFonts w:ascii="Times New Roman" w:hAnsi="Times New Roman" w:cs="Times New Roman"/>
          <w:sz w:val="24"/>
          <w:szCs w:val="24"/>
        </w:rPr>
        <w:t>Revisione periodica delle partecipazioni pubbliche ai sensi dell’art. 20 del D.LGC. 175/2016</w:t>
      </w:r>
      <w:r w:rsidRPr="009028B0">
        <w:rPr>
          <w:rFonts w:ascii="Times New Roman" w:hAnsi="Times New Roman" w:cs="Times New Roman"/>
          <w:b/>
          <w:sz w:val="24"/>
          <w:szCs w:val="24"/>
        </w:rPr>
        <w:t xml:space="preserve"> (T.U.S.P.) E SS.MM.II</w:t>
      </w:r>
      <w:bookmarkEnd w:id="1"/>
      <w:r w:rsidR="00A41F6D">
        <w:rPr>
          <w:rFonts w:ascii="Times New Roman" w:hAnsi="Times New Roman" w:cs="Times New Roman"/>
          <w:b/>
          <w:sz w:val="24"/>
          <w:szCs w:val="24"/>
        </w:rPr>
        <w:t>,</w:t>
      </w:r>
    </w:p>
    <w:p w14:paraId="2FC653A0" w14:textId="77777777" w:rsidR="009028B0" w:rsidRPr="009028B0" w:rsidRDefault="009028B0" w:rsidP="00902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82E2FC" w14:textId="77777777" w:rsidR="009028B0" w:rsidRPr="009028B0" w:rsidRDefault="009028B0" w:rsidP="009028B0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28B0">
        <w:rPr>
          <w:rFonts w:ascii="Times New Roman" w:hAnsi="Times New Roman" w:cs="Times New Roman"/>
          <w:b/>
          <w:sz w:val="24"/>
          <w:szCs w:val="24"/>
        </w:rPr>
        <w:t xml:space="preserve">DATO ATTO </w:t>
      </w:r>
      <w:r w:rsidRPr="009028B0">
        <w:rPr>
          <w:rFonts w:ascii="Times New Roman" w:hAnsi="Times New Roman" w:cs="Times New Roman"/>
          <w:sz w:val="24"/>
          <w:szCs w:val="24"/>
        </w:rPr>
        <w:t>che al 31/12/2020 il Comune di Letojanni detiene le seguenti partecipazioni dirette: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1443"/>
        <w:gridCol w:w="1713"/>
        <w:gridCol w:w="2749"/>
        <w:gridCol w:w="1732"/>
      </w:tblGrid>
      <w:tr w:rsidR="009028B0" w14:paraId="76EBE8CF" w14:textId="77777777" w:rsidTr="009028B0">
        <w:trPr>
          <w:trHeight w:val="59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D0C9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  <w:rPr>
                <w:b/>
              </w:rPr>
            </w:pPr>
            <w:r>
              <w:rPr>
                <w:b/>
              </w:rPr>
              <w:lastRenderedPageBreak/>
              <w:t>RAGIONE SOCIALE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96CC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  <w:rPr>
                <w:b/>
              </w:rPr>
            </w:pPr>
            <w:r>
              <w:rPr>
                <w:b/>
              </w:rPr>
              <w:t>C.F. e FORMA GIURIDICA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D989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  <w:rPr>
                <w:b/>
              </w:rPr>
            </w:pPr>
            <w:r>
              <w:rPr>
                <w:b/>
              </w:rPr>
              <w:t>Quota partecipazione diretta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5D46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  <w:rPr>
                <w:b/>
              </w:rPr>
            </w:pPr>
            <w:r>
              <w:rPr>
                <w:b/>
              </w:rPr>
              <w:t>Attività svolta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0DB0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  <w:rPr>
                <w:b/>
              </w:rPr>
            </w:pPr>
            <w:r>
              <w:rPr>
                <w:b/>
              </w:rPr>
              <w:t>Criterio applicabile</w:t>
            </w:r>
          </w:p>
        </w:tc>
      </w:tr>
      <w:tr w:rsidR="009028B0" w14:paraId="5425799C" w14:textId="77777777" w:rsidTr="009028B0">
        <w:trPr>
          <w:trHeight w:val="59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3F2A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  <w:rPr>
                <w:b/>
              </w:rPr>
            </w:pPr>
            <w:r>
              <w:rPr>
                <w:b/>
              </w:rPr>
              <w:t>TAORMINA-PELORITANI TERRE DEI MITI E DELLA BELLEZZA SCARL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12BD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</w:pPr>
            <w:r>
              <w:t>03063820835</w:t>
            </w:r>
          </w:p>
          <w:p w14:paraId="35D6A664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</w:pPr>
          </w:p>
          <w:p w14:paraId="06BA19FB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</w:pPr>
            <w:r>
              <w:t>S.C.A.</w:t>
            </w:r>
            <w:proofErr w:type="gramStart"/>
            <w:r>
              <w:t>R.L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68E2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</w:pPr>
            <w:r>
              <w:t>€ 415,64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7081" w14:textId="77777777" w:rsidR="009028B0" w:rsidRDefault="009028B0" w:rsidP="00C92744">
            <w:pPr>
              <w:tabs>
                <w:tab w:val="center" w:pos="4819"/>
                <w:tab w:val="right" w:pos="9638"/>
              </w:tabs>
              <w:spacing w:line="254" w:lineRule="auto"/>
            </w:pPr>
            <w:r>
              <w:t>Consulenza imprenditoriale e amministrativo gestionale</w:t>
            </w:r>
          </w:p>
          <w:p w14:paraId="76F7ECDC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B89F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  <w:spacing w:line="254" w:lineRule="auto"/>
            </w:pPr>
            <w:r>
              <w:t>Mantenimento senza interventi di razionalizzazione</w:t>
            </w:r>
          </w:p>
        </w:tc>
      </w:tr>
      <w:tr w:rsidR="009028B0" w14:paraId="60DAFA7E" w14:textId="77777777" w:rsidTr="009028B0">
        <w:trPr>
          <w:trHeight w:val="291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4B4F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  <w:rPr>
                <w:b/>
              </w:rPr>
            </w:pPr>
            <w:r>
              <w:rPr>
                <w:b/>
              </w:rPr>
              <w:t>DISTRETTO TAORMINA ETNA SCARL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F648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</w:pPr>
            <w:r>
              <w:t>04377250875</w:t>
            </w:r>
          </w:p>
          <w:p w14:paraId="1185072B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</w:pPr>
            <w:r>
              <w:t>SCARL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BC63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</w:pPr>
            <w:r>
              <w:t>0,18%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EB8B" w14:textId="77777777" w:rsidR="009028B0" w:rsidRDefault="009028B0" w:rsidP="00C92744">
            <w:pPr>
              <w:tabs>
                <w:tab w:val="center" w:pos="4819"/>
                <w:tab w:val="right" w:pos="9638"/>
              </w:tabs>
              <w:spacing w:line="254" w:lineRule="auto"/>
            </w:pPr>
            <w:r>
              <w:t xml:space="preserve">Attività pubblicitarie/organizzazione convegni </w:t>
            </w:r>
            <w:proofErr w:type="gramStart"/>
            <w:r>
              <w:t>e  ferie</w:t>
            </w:r>
            <w:proofErr w:type="gramEnd"/>
          </w:p>
          <w:p w14:paraId="14141B93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956A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  <w:spacing w:line="254" w:lineRule="auto"/>
            </w:pPr>
            <w:r>
              <w:t>Mantenimento senza interventi di razionalizzazione</w:t>
            </w:r>
          </w:p>
        </w:tc>
      </w:tr>
      <w:tr w:rsidR="009028B0" w14:paraId="66CFF205" w14:textId="77777777" w:rsidTr="009028B0">
        <w:trPr>
          <w:trHeight w:val="291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9EB2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  <w:rPr>
                <w:b/>
              </w:rPr>
            </w:pPr>
            <w:r>
              <w:rPr>
                <w:b/>
              </w:rPr>
              <w:t xml:space="preserve">SVILUPPO TAORMINA ETNA </w:t>
            </w:r>
            <w:r>
              <w:rPr>
                <w:b/>
                <w:bdr w:val="single" w:sz="4" w:space="0" w:color="auto" w:frame="1"/>
              </w:rPr>
              <w:t>SRL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F438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</w:pPr>
            <w:r>
              <w:t>SRL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F537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</w:pPr>
            <w:r>
              <w:t>0,35%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15E7" w14:textId="77777777" w:rsidR="009028B0" w:rsidRDefault="009028B0" w:rsidP="00C92744">
            <w:pPr>
              <w:tabs>
                <w:tab w:val="center" w:pos="4819"/>
                <w:tab w:val="right" w:pos="9638"/>
              </w:tabs>
              <w:spacing w:line="254" w:lineRule="auto"/>
            </w:pPr>
            <w:r>
              <w:t>attività di consulenza gestionale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E701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  <w:spacing w:line="254" w:lineRule="auto"/>
            </w:pPr>
            <w:r>
              <w:t>Sono in corso procedure di liquidazione volontaria o scioglimento</w:t>
            </w:r>
          </w:p>
        </w:tc>
      </w:tr>
      <w:tr w:rsidR="009028B0" w14:paraId="0F28DC8C" w14:textId="77777777" w:rsidTr="009028B0">
        <w:trPr>
          <w:trHeight w:val="30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8FCB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  <w:rPr>
                <w:b/>
              </w:rPr>
            </w:pPr>
            <w:r>
              <w:rPr>
                <w:b/>
              </w:rPr>
              <w:t>PELORITANI SPA IN LIQUIDAZIONE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40C1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</w:pPr>
            <w:r>
              <w:t>03063830934</w:t>
            </w:r>
          </w:p>
          <w:p w14:paraId="3FF9F611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</w:pPr>
            <w:r>
              <w:t>SPA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CEBA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</w:pPr>
            <w:r>
              <w:t>€ 3.010,00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ACA3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</w:pPr>
            <w:r>
              <w:t>Consulenza imprenditoriale e amministrativo gestionale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8E75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</w:pPr>
            <w:r>
              <w:t>Sono in corso procedure di liquidazione volontaria o scioglimento</w:t>
            </w:r>
          </w:p>
        </w:tc>
      </w:tr>
      <w:tr w:rsidR="009028B0" w14:paraId="39381A27" w14:textId="77777777" w:rsidTr="009028B0">
        <w:trPr>
          <w:trHeight w:val="291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A99F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  <w:rPr>
                <w:b/>
              </w:rPr>
            </w:pPr>
            <w:r>
              <w:rPr>
                <w:b/>
              </w:rPr>
              <w:t xml:space="preserve">ATO ME4 SPA- SOCIETA’ IN LIQUIDAZIONE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0C88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</w:pPr>
            <w:r>
              <w:t xml:space="preserve">S.P.A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9A18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</w:pPr>
            <w:r>
              <w:t>2,926%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58A5" w14:textId="77777777" w:rsidR="009028B0" w:rsidRDefault="009028B0" w:rsidP="00C92744">
            <w:pPr>
              <w:tabs>
                <w:tab w:val="center" w:pos="4819"/>
                <w:tab w:val="right" w:pos="9638"/>
              </w:tabs>
              <w:spacing w:line="254" w:lineRule="auto"/>
            </w:pPr>
            <w:r>
              <w:t>Servizio di raccolta, trattamento, smaltimento rifiuti</w:t>
            </w:r>
          </w:p>
          <w:p w14:paraId="3447882F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4F89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</w:pPr>
            <w:r>
              <w:t>Sono in corso procedure di liquidazione volontaria o scioglimento</w:t>
            </w:r>
          </w:p>
        </w:tc>
      </w:tr>
      <w:tr w:rsidR="009028B0" w14:paraId="5D069EEB" w14:textId="77777777" w:rsidTr="009028B0">
        <w:trPr>
          <w:trHeight w:val="291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2CC6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  <w:rPr>
                <w:b/>
              </w:rPr>
            </w:pPr>
            <w:r>
              <w:rPr>
                <w:b/>
              </w:rPr>
              <w:t>ASSEMBLEA TERRITORIALE IDRICA DI MESSINA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8344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</w:pPr>
            <w:r>
              <w:t>97126260831</w:t>
            </w:r>
          </w:p>
          <w:p w14:paraId="0502B1A8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</w:pPr>
            <w:r>
              <w:t>Ente pubblico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2783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</w:pPr>
            <w:r>
              <w:t>0,42%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B03F" w14:textId="77777777" w:rsidR="009028B0" w:rsidRDefault="009028B0" w:rsidP="00C92744">
            <w:pPr>
              <w:tabs>
                <w:tab w:val="center" w:pos="4819"/>
                <w:tab w:val="right" w:pos="9638"/>
              </w:tabs>
              <w:spacing w:line="254" w:lineRule="auto"/>
            </w:pPr>
            <w:r>
              <w:t>Attività generali di amministrazione pubblica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2AB1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</w:pPr>
            <w:r>
              <w:t>Mantenimento senza interventi di razionalizzazione</w:t>
            </w:r>
          </w:p>
        </w:tc>
      </w:tr>
      <w:tr w:rsidR="009028B0" w14:paraId="318F5B21" w14:textId="77777777" w:rsidTr="009028B0">
        <w:trPr>
          <w:trHeight w:val="613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764F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  <w:rPr>
                <w:b/>
              </w:rPr>
            </w:pPr>
            <w:r>
              <w:rPr>
                <w:b/>
              </w:rPr>
              <w:t>SRR MESSINA AREA METROPOLITANA SOCIETA’ CONSORTILE S.P.A.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A5D7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</w:pPr>
            <w:r>
              <w:t>03281470835</w:t>
            </w:r>
          </w:p>
          <w:p w14:paraId="1BD50D96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</w:pPr>
            <w:r>
              <w:t>Società consortile per azioni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FD4C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</w:pPr>
            <w:r>
              <w:t>0,56%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233B" w14:textId="77777777" w:rsidR="009028B0" w:rsidRDefault="009028B0" w:rsidP="00C92744">
            <w:pPr>
              <w:tabs>
                <w:tab w:val="center" w:pos="4819"/>
                <w:tab w:val="right" w:pos="9638"/>
              </w:tabs>
              <w:spacing w:line="254" w:lineRule="auto"/>
            </w:pPr>
            <w:r>
              <w:t>Servizio gestione Rifiuti</w:t>
            </w:r>
          </w:p>
          <w:p w14:paraId="53B44102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DADE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  <w:spacing w:line="254" w:lineRule="auto"/>
            </w:pPr>
            <w:r>
              <w:t>Mantenimento senza interventi di razionalizzazione</w:t>
            </w:r>
          </w:p>
        </w:tc>
      </w:tr>
      <w:tr w:rsidR="009028B0" w14:paraId="0ABA45BE" w14:textId="77777777" w:rsidTr="009028B0">
        <w:trPr>
          <w:trHeight w:val="613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CAB7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  <w:rPr>
                <w:b/>
              </w:rPr>
            </w:pPr>
            <w:r>
              <w:rPr>
                <w:b/>
              </w:rPr>
              <w:t>GAC RIVIERA ETNEA DEI CICLOPI E DELLE LAVE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C47E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</w:pPr>
            <w:r>
              <w:t>05059630870</w:t>
            </w:r>
          </w:p>
          <w:p w14:paraId="4C36F2D5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</w:pPr>
            <w:r>
              <w:t>Società cooperativa consortile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C625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</w:pPr>
            <w:r>
              <w:t xml:space="preserve">6 quote del valore nominale di € 250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6172" w14:textId="77777777" w:rsidR="009028B0" w:rsidRDefault="009028B0" w:rsidP="00C92744">
            <w:pPr>
              <w:tabs>
                <w:tab w:val="center" w:pos="4819"/>
                <w:tab w:val="right" w:pos="9638"/>
              </w:tabs>
              <w:spacing w:line="254" w:lineRule="auto"/>
            </w:pPr>
            <w:r>
              <w:t>Sviluppo locale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0A63" w14:textId="77777777" w:rsidR="009028B0" w:rsidRDefault="009028B0" w:rsidP="00C92744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  <w:spacing w:line="254" w:lineRule="auto"/>
            </w:pPr>
            <w:r>
              <w:t>Mantenimento senza interventi di razionalizzazione</w:t>
            </w:r>
          </w:p>
        </w:tc>
      </w:tr>
    </w:tbl>
    <w:p w14:paraId="27125255" w14:textId="77777777" w:rsidR="009028B0" w:rsidRPr="009028B0" w:rsidRDefault="009028B0" w:rsidP="009028B0">
      <w:pPr>
        <w:pStyle w:val="Paragrafoelenco"/>
        <w:numPr>
          <w:ilvl w:val="0"/>
          <w:numId w:val="6"/>
        </w:numPr>
        <w:rPr>
          <w:rFonts w:ascii="Garamond" w:hAnsi="Garamond"/>
          <w:kern w:val="18"/>
          <w:sz w:val="20"/>
          <w:szCs w:val="24"/>
          <w:lang w:bidi="he-IL"/>
        </w:rPr>
      </w:pPr>
    </w:p>
    <w:p w14:paraId="04ED4539" w14:textId="77777777" w:rsidR="009028B0" w:rsidRDefault="009028B0" w:rsidP="009028B0">
      <w:pPr>
        <w:rPr>
          <w:rFonts w:ascii="Times New Roman" w:hAnsi="Times New Roman" w:cs="Times New Roman"/>
          <w:sz w:val="24"/>
          <w:szCs w:val="24"/>
        </w:rPr>
      </w:pPr>
      <w:r w:rsidRPr="009028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RICHIAMATA </w:t>
      </w:r>
      <w:r w:rsidRPr="009028B0">
        <w:rPr>
          <w:rFonts w:ascii="Times New Roman" w:hAnsi="Times New Roman" w:cs="Times New Roman"/>
          <w:sz w:val="24"/>
          <w:szCs w:val="24"/>
        </w:rPr>
        <w:t>la deliberazione della Conte dei Conti Sezione di Controllo per la Regione Siciliana</w:t>
      </w:r>
      <w:r w:rsidR="00A41F6D">
        <w:rPr>
          <w:rFonts w:ascii="Times New Roman" w:hAnsi="Times New Roman" w:cs="Times New Roman"/>
          <w:sz w:val="24"/>
          <w:szCs w:val="24"/>
        </w:rPr>
        <w:t xml:space="preserve"> n. 61/2016/INPR del 19/02/2016;</w:t>
      </w:r>
    </w:p>
    <w:p w14:paraId="1D8553FB" w14:textId="77777777" w:rsidR="009028B0" w:rsidRPr="009028B0" w:rsidRDefault="009028B0" w:rsidP="009028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28B0">
        <w:rPr>
          <w:rFonts w:ascii="Times New Roman" w:hAnsi="Times New Roman" w:cs="Times New Roman"/>
          <w:b/>
          <w:bCs/>
          <w:sz w:val="24"/>
          <w:szCs w:val="24"/>
        </w:rPr>
        <w:t xml:space="preserve">VISTO </w:t>
      </w:r>
      <w:r w:rsidRPr="009028B0">
        <w:rPr>
          <w:rFonts w:ascii="Times New Roman" w:hAnsi="Times New Roman" w:cs="Times New Roman"/>
          <w:sz w:val="24"/>
          <w:szCs w:val="24"/>
        </w:rPr>
        <w:t>il parere "</w:t>
      </w:r>
      <w:r w:rsidRPr="009028B0">
        <w:rPr>
          <w:rFonts w:ascii="Times New Roman" w:hAnsi="Times New Roman" w:cs="Times New Roman"/>
          <w:b/>
          <w:i/>
          <w:sz w:val="24"/>
          <w:szCs w:val="24"/>
        </w:rPr>
        <w:t>favorevole</w:t>
      </w:r>
      <w:r w:rsidRPr="009028B0">
        <w:rPr>
          <w:rFonts w:ascii="Times New Roman" w:hAnsi="Times New Roman" w:cs="Times New Roman"/>
          <w:sz w:val="24"/>
          <w:szCs w:val="24"/>
        </w:rPr>
        <w:t>", in ordine alla regolarità tecnica;</w:t>
      </w:r>
    </w:p>
    <w:p w14:paraId="1EF38779" w14:textId="77777777" w:rsidR="009028B0" w:rsidRPr="009028B0" w:rsidRDefault="009028B0" w:rsidP="009028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28B0">
        <w:rPr>
          <w:rFonts w:ascii="Times New Roman" w:hAnsi="Times New Roman" w:cs="Times New Roman"/>
          <w:b/>
          <w:bCs/>
          <w:sz w:val="24"/>
          <w:szCs w:val="24"/>
        </w:rPr>
        <w:t xml:space="preserve">VISTO </w:t>
      </w:r>
      <w:r w:rsidRPr="009028B0">
        <w:rPr>
          <w:rFonts w:ascii="Times New Roman" w:hAnsi="Times New Roman" w:cs="Times New Roman"/>
          <w:sz w:val="24"/>
          <w:szCs w:val="24"/>
        </w:rPr>
        <w:t>il parere "</w:t>
      </w:r>
      <w:r w:rsidRPr="009028B0">
        <w:rPr>
          <w:rFonts w:ascii="Times New Roman" w:hAnsi="Times New Roman" w:cs="Times New Roman"/>
          <w:b/>
          <w:i/>
          <w:sz w:val="24"/>
          <w:szCs w:val="24"/>
        </w:rPr>
        <w:t>favorevole</w:t>
      </w:r>
      <w:r w:rsidRPr="009028B0">
        <w:rPr>
          <w:rFonts w:ascii="Times New Roman" w:hAnsi="Times New Roman" w:cs="Times New Roman"/>
          <w:sz w:val="24"/>
          <w:szCs w:val="24"/>
        </w:rPr>
        <w:t>", in ordine alla regolarità contabile,</w:t>
      </w:r>
    </w:p>
    <w:p w14:paraId="7FA0E4C6" w14:textId="77777777" w:rsidR="009028B0" w:rsidRPr="009028B0" w:rsidRDefault="009028B0" w:rsidP="009028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28B0">
        <w:rPr>
          <w:rFonts w:ascii="Times New Roman" w:hAnsi="Times New Roman" w:cs="Times New Roman"/>
          <w:b/>
          <w:bCs/>
          <w:sz w:val="24"/>
          <w:szCs w:val="24"/>
        </w:rPr>
        <w:t xml:space="preserve">VISTO </w:t>
      </w:r>
      <w:r w:rsidRPr="009028B0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9028B0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9028B0">
        <w:rPr>
          <w:rFonts w:ascii="Times New Roman" w:hAnsi="Times New Roman" w:cs="Times New Roman"/>
          <w:sz w:val="24"/>
          <w:szCs w:val="24"/>
        </w:rPr>
        <w:t xml:space="preserve"> n. 267/2000;</w:t>
      </w:r>
    </w:p>
    <w:p w14:paraId="5A758C7E" w14:textId="77777777" w:rsidR="009028B0" w:rsidRPr="009028B0" w:rsidRDefault="009028B0" w:rsidP="009028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28B0"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Pr="009028B0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9028B0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902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8B0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9028B0">
        <w:rPr>
          <w:rFonts w:ascii="Times New Roman" w:hAnsi="Times New Roman" w:cs="Times New Roman"/>
          <w:sz w:val="24"/>
          <w:szCs w:val="24"/>
        </w:rPr>
        <w:t xml:space="preserve"> n. 118/2011;</w:t>
      </w:r>
    </w:p>
    <w:p w14:paraId="6A9BB4AF" w14:textId="77777777" w:rsidR="009028B0" w:rsidRPr="009028B0" w:rsidRDefault="009028B0" w:rsidP="009028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28B0">
        <w:rPr>
          <w:rFonts w:ascii="Times New Roman" w:hAnsi="Times New Roman" w:cs="Times New Roman"/>
          <w:b/>
          <w:sz w:val="24"/>
          <w:szCs w:val="24"/>
        </w:rPr>
        <w:t>VISTO</w:t>
      </w:r>
      <w:r w:rsidRPr="009028B0">
        <w:rPr>
          <w:rFonts w:ascii="Times New Roman" w:hAnsi="Times New Roman" w:cs="Times New Roman"/>
          <w:sz w:val="24"/>
          <w:szCs w:val="24"/>
        </w:rPr>
        <w:t xml:space="preserve"> il D.L. 34 del 19/05/2020;</w:t>
      </w:r>
    </w:p>
    <w:p w14:paraId="726F8187" w14:textId="77777777" w:rsidR="009028B0" w:rsidRPr="009028B0" w:rsidRDefault="009028B0" w:rsidP="009028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28B0">
        <w:rPr>
          <w:rFonts w:ascii="Times New Roman" w:hAnsi="Times New Roman" w:cs="Times New Roman"/>
          <w:b/>
          <w:sz w:val="24"/>
          <w:szCs w:val="24"/>
        </w:rPr>
        <w:t>VISTO</w:t>
      </w:r>
      <w:r w:rsidRPr="009028B0">
        <w:rPr>
          <w:rFonts w:ascii="Times New Roman" w:hAnsi="Times New Roman" w:cs="Times New Roman"/>
          <w:sz w:val="24"/>
          <w:szCs w:val="24"/>
        </w:rPr>
        <w:t xml:space="preserve"> lo Statuto Comunale;</w:t>
      </w:r>
    </w:p>
    <w:p w14:paraId="3AC8FDB9" w14:textId="77777777" w:rsidR="009028B0" w:rsidRPr="009028B0" w:rsidRDefault="009028B0" w:rsidP="009028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28B0">
        <w:rPr>
          <w:rFonts w:ascii="Times New Roman" w:hAnsi="Times New Roman" w:cs="Times New Roman"/>
          <w:b/>
          <w:bCs/>
          <w:sz w:val="24"/>
          <w:szCs w:val="24"/>
        </w:rPr>
        <w:t xml:space="preserve">VISTO </w:t>
      </w:r>
      <w:r w:rsidRPr="009028B0">
        <w:rPr>
          <w:rFonts w:ascii="Times New Roman" w:hAnsi="Times New Roman" w:cs="Times New Roman"/>
          <w:sz w:val="24"/>
          <w:szCs w:val="24"/>
        </w:rPr>
        <w:t>il vigente regolamento di contabilità del Comune di Letojanni;</w:t>
      </w:r>
    </w:p>
    <w:p w14:paraId="4BBA686A" w14:textId="77777777" w:rsidR="009028B0" w:rsidRDefault="009028B0" w:rsidP="009028B0">
      <w:pPr>
        <w:rPr>
          <w:rFonts w:ascii="Times New Roman" w:hAnsi="Times New Roman" w:cs="Times New Roman"/>
          <w:sz w:val="24"/>
          <w:szCs w:val="24"/>
        </w:rPr>
      </w:pPr>
    </w:p>
    <w:p w14:paraId="49448BEA" w14:textId="77777777" w:rsidR="009028B0" w:rsidRPr="009028B0" w:rsidRDefault="009028B0" w:rsidP="009028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9028B0">
        <w:rPr>
          <w:rFonts w:ascii="Times New Roman" w:hAnsi="Times New Roman" w:cs="Times New Roman"/>
          <w:b/>
          <w:sz w:val="24"/>
          <w:szCs w:val="24"/>
        </w:rPr>
        <w:t>PROPONE</w:t>
      </w:r>
    </w:p>
    <w:p w14:paraId="65B86EF1" w14:textId="77777777" w:rsidR="009028B0" w:rsidRPr="009028B0" w:rsidRDefault="009028B0" w:rsidP="009028B0">
      <w:pPr>
        <w:rPr>
          <w:rFonts w:ascii="Times New Roman" w:hAnsi="Times New Roman" w:cs="Times New Roman"/>
          <w:sz w:val="24"/>
          <w:szCs w:val="24"/>
        </w:rPr>
      </w:pPr>
      <w:r w:rsidRPr="009028B0">
        <w:rPr>
          <w:rFonts w:ascii="Times New Roman" w:hAnsi="Times New Roman" w:cs="Times New Roman"/>
          <w:b/>
          <w:sz w:val="24"/>
          <w:szCs w:val="24"/>
        </w:rPr>
        <w:t>DI</w:t>
      </w:r>
      <w:r w:rsidRPr="009028B0">
        <w:rPr>
          <w:rFonts w:ascii="Times New Roman" w:eastAsia="Calibri" w:hAnsi="Times New Roman" w:cs="Times New Roman"/>
          <w:b/>
          <w:sz w:val="24"/>
          <w:szCs w:val="24"/>
        </w:rPr>
        <w:t xml:space="preserve"> MANTENERE</w:t>
      </w:r>
      <w:r w:rsidRPr="009028B0">
        <w:rPr>
          <w:rFonts w:ascii="Times New Roman" w:eastAsia="Calibri" w:hAnsi="Times New Roman" w:cs="Times New Roman"/>
          <w:sz w:val="24"/>
          <w:szCs w:val="24"/>
        </w:rPr>
        <w:t>, per le motivazioni indicate in premessa, la partecipazione nelle seguenti società:</w:t>
      </w:r>
    </w:p>
    <w:p w14:paraId="6F84F2B5" w14:textId="77777777" w:rsidR="009028B0" w:rsidRDefault="009028B0" w:rsidP="009028B0">
      <w:pPr>
        <w:pStyle w:val="Paragrafoelenco"/>
        <w:adjustRightInd w:val="0"/>
        <w:rPr>
          <w:rFonts w:eastAsia="Calibri"/>
        </w:rPr>
      </w:pPr>
    </w:p>
    <w:tbl>
      <w:tblPr>
        <w:tblW w:w="98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9028B0" w14:paraId="54D8BB0E" w14:textId="77777777" w:rsidTr="009028B0">
        <w:trPr>
          <w:trHeight w:val="598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FDD1" w14:textId="77777777" w:rsidR="009028B0" w:rsidRDefault="009028B0" w:rsidP="00C92744">
            <w:pPr>
              <w:pStyle w:val="Paragrafoelenco"/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b/>
              </w:rPr>
            </w:pPr>
          </w:p>
          <w:p w14:paraId="2F9922B4" w14:textId="77777777" w:rsidR="009028B0" w:rsidRDefault="009028B0" w:rsidP="00C92744">
            <w:pPr>
              <w:pStyle w:val="Paragrafoelenco"/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-TAORMINA-PELORITANI TERRE DEI MITI E DELLA BELLEZZA SCARL</w:t>
            </w:r>
          </w:p>
          <w:p w14:paraId="20D51CD3" w14:textId="77777777" w:rsidR="009028B0" w:rsidRDefault="009028B0" w:rsidP="00C92744">
            <w:pPr>
              <w:pStyle w:val="Paragrafoelenco"/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-DISTRETTO TAORMINA ETNA SCARL</w:t>
            </w:r>
          </w:p>
          <w:p w14:paraId="2ABF7E6E" w14:textId="77777777" w:rsidR="009028B0" w:rsidRDefault="009028B0" w:rsidP="00C92744">
            <w:pPr>
              <w:pStyle w:val="Paragrafoelenco"/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-ASSEMBLEA TERRITORIALE IDRICA DI MESSINA</w:t>
            </w:r>
          </w:p>
          <w:p w14:paraId="0F620925" w14:textId="77777777" w:rsidR="009028B0" w:rsidRDefault="009028B0" w:rsidP="00C92744">
            <w:pPr>
              <w:pStyle w:val="Paragrafoelenco"/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-SRR MESSINA AREA METROPOLITANA SOCIETA’ CONSORTILE S.P.A.</w:t>
            </w:r>
          </w:p>
          <w:p w14:paraId="3F059959" w14:textId="77777777" w:rsidR="009028B0" w:rsidRDefault="009028B0" w:rsidP="00C92744">
            <w:pPr>
              <w:pStyle w:val="Paragrafoelenco"/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-GAC RIVIERA ETNEA DEI CICLOPI E DELLE LAVE</w:t>
            </w:r>
          </w:p>
        </w:tc>
      </w:tr>
    </w:tbl>
    <w:p w14:paraId="198CEC1E" w14:textId="77777777" w:rsidR="009028B0" w:rsidRPr="009028B0" w:rsidRDefault="009028B0" w:rsidP="009028B0">
      <w:pPr>
        <w:rPr>
          <w:rFonts w:ascii="Times New Roman" w:hAnsi="Times New Roman" w:cs="Times New Roman"/>
          <w:sz w:val="24"/>
          <w:szCs w:val="24"/>
        </w:rPr>
      </w:pPr>
    </w:p>
    <w:p w14:paraId="4E4B012E" w14:textId="77777777" w:rsidR="00A62437" w:rsidRPr="007F5365" w:rsidRDefault="00843D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F5365">
        <w:rPr>
          <w:rFonts w:ascii="Times New Roman" w:hAnsi="Times New Roman" w:cs="Times New Roman"/>
          <w:b/>
          <w:bCs/>
        </w:rPr>
        <w:t>ESPRIME</w:t>
      </w:r>
    </w:p>
    <w:p w14:paraId="2E792A16" w14:textId="77777777" w:rsidR="00A62437" w:rsidRPr="007F5365" w:rsidRDefault="00843D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F5365">
        <w:rPr>
          <w:rFonts w:ascii="Times New Roman" w:hAnsi="Times New Roman" w:cs="Times New Roman"/>
          <w:b/>
        </w:rPr>
        <w:t>parere favorevole</w:t>
      </w:r>
      <w:r w:rsidRPr="007F5365">
        <w:rPr>
          <w:rFonts w:ascii="Times New Roman" w:hAnsi="Times New Roman" w:cs="Times New Roman"/>
        </w:rPr>
        <w:t xml:space="preserve"> alla proposta de qua.</w:t>
      </w:r>
    </w:p>
    <w:p w14:paraId="795068CD" w14:textId="77777777" w:rsidR="00A62437" w:rsidRPr="007F5365" w:rsidRDefault="009028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26/12/2022</w:t>
      </w:r>
    </w:p>
    <w:p w14:paraId="1CD1865F" w14:textId="77777777" w:rsidR="00A62437" w:rsidRPr="007F5365" w:rsidRDefault="00A624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2D1CB4C4" w14:textId="77777777" w:rsidR="00A62437" w:rsidRPr="007F5365" w:rsidRDefault="00843D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F5365">
        <w:rPr>
          <w:rFonts w:ascii="Times New Roman" w:hAnsi="Times New Roman" w:cs="Times New Roman"/>
        </w:rPr>
        <w:t>FIRMATO DIGITALMENTE</w:t>
      </w:r>
    </w:p>
    <w:p w14:paraId="414F9D44" w14:textId="77777777" w:rsidR="00A62437" w:rsidRPr="007F5365" w:rsidRDefault="007F53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L’Organo di Revisione</w:t>
      </w:r>
    </w:p>
    <w:p w14:paraId="26512048" w14:textId="77777777" w:rsidR="00A62437" w:rsidRPr="007F5365" w:rsidRDefault="00A624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14:paraId="11503730" w14:textId="77777777" w:rsidR="00A62437" w:rsidRPr="007F5365" w:rsidRDefault="00843D0F">
      <w:pPr>
        <w:spacing w:line="360" w:lineRule="auto"/>
        <w:rPr>
          <w:rFonts w:ascii="Times New Roman" w:hAnsi="Times New Roman" w:cs="Times New Roman"/>
        </w:rPr>
      </w:pPr>
      <w:r w:rsidRPr="007F5365">
        <w:rPr>
          <w:rFonts w:ascii="Times New Roman" w:hAnsi="Times New Roman" w:cs="Times New Roman"/>
        </w:rPr>
        <w:t>Dott.ssa Giuseppina Carnabuci ________________________</w:t>
      </w:r>
    </w:p>
    <w:sectPr w:rsidR="00A62437" w:rsidRPr="007F5365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A28A1" w14:textId="77777777" w:rsidR="00FA792C" w:rsidRDefault="00FA792C">
      <w:pPr>
        <w:spacing w:after="0" w:line="240" w:lineRule="auto"/>
      </w:pPr>
      <w:r>
        <w:separator/>
      </w:r>
    </w:p>
  </w:endnote>
  <w:endnote w:type="continuationSeparator" w:id="0">
    <w:p w14:paraId="65A7B90F" w14:textId="77777777" w:rsidR="00FA792C" w:rsidRDefault="00FA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4ABE5" w14:textId="77777777" w:rsidR="00FA792C" w:rsidRDefault="00FA792C">
      <w:pPr>
        <w:spacing w:after="0" w:line="240" w:lineRule="auto"/>
      </w:pPr>
      <w:r>
        <w:separator/>
      </w:r>
    </w:p>
  </w:footnote>
  <w:footnote w:type="continuationSeparator" w:id="0">
    <w:p w14:paraId="6266E9AE" w14:textId="77777777" w:rsidR="00FA792C" w:rsidRDefault="00FA7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F21D5"/>
    <w:multiLevelType w:val="hybridMultilevel"/>
    <w:tmpl w:val="70387004"/>
    <w:lvl w:ilvl="0" w:tplc="039CD3D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93166"/>
    <w:multiLevelType w:val="hybridMultilevel"/>
    <w:tmpl w:val="EF86747C"/>
    <w:lvl w:ilvl="0" w:tplc="039CD3D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40B61"/>
    <w:multiLevelType w:val="hybridMultilevel"/>
    <w:tmpl w:val="A126DAFC"/>
    <w:lvl w:ilvl="0" w:tplc="0BE25D8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766A9"/>
    <w:multiLevelType w:val="hybridMultilevel"/>
    <w:tmpl w:val="3FA85D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D7EE4"/>
    <w:multiLevelType w:val="hybridMultilevel"/>
    <w:tmpl w:val="40625CBE"/>
    <w:lvl w:ilvl="0" w:tplc="2AC2D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958D1"/>
    <w:multiLevelType w:val="hybridMultilevel"/>
    <w:tmpl w:val="02302A5E"/>
    <w:lvl w:ilvl="0" w:tplc="039CD3D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47254"/>
    <w:multiLevelType w:val="hybridMultilevel"/>
    <w:tmpl w:val="251E46A2"/>
    <w:lvl w:ilvl="0" w:tplc="1494D9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56009770">
    <w:abstractNumId w:val="5"/>
  </w:num>
  <w:num w:numId="2" w16cid:durableId="441151624">
    <w:abstractNumId w:val="1"/>
  </w:num>
  <w:num w:numId="3" w16cid:durableId="814447969">
    <w:abstractNumId w:val="2"/>
  </w:num>
  <w:num w:numId="4" w16cid:durableId="817577303">
    <w:abstractNumId w:val="0"/>
  </w:num>
  <w:num w:numId="5" w16cid:durableId="158078688">
    <w:abstractNumId w:val="6"/>
  </w:num>
  <w:num w:numId="6" w16cid:durableId="1855727821">
    <w:abstractNumId w:val="4"/>
  </w:num>
  <w:num w:numId="7" w16cid:durableId="11055420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437"/>
    <w:rsid w:val="000037CF"/>
    <w:rsid w:val="0001040C"/>
    <w:rsid w:val="00021CAC"/>
    <w:rsid w:val="000676CE"/>
    <w:rsid w:val="000B1D50"/>
    <w:rsid w:val="00117AB5"/>
    <w:rsid w:val="00180736"/>
    <w:rsid w:val="001B779D"/>
    <w:rsid w:val="00217824"/>
    <w:rsid w:val="00241F44"/>
    <w:rsid w:val="00250831"/>
    <w:rsid w:val="002721F9"/>
    <w:rsid w:val="002767FF"/>
    <w:rsid w:val="002C0932"/>
    <w:rsid w:val="002D3DC4"/>
    <w:rsid w:val="00407976"/>
    <w:rsid w:val="004456A5"/>
    <w:rsid w:val="004461C8"/>
    <w:rsid w:val="004A32BF"/>
    <w:rsid w:val="004A48C0"/>
    <w:rsid w:val="004B2DEF"/>
    <w:rsid w:val="004B7D53"/>
    <w:rsid w:val="004E5165"/>
    <w:rsid w:val="00590D72"/>
    <w:rsid w:val="005A3D52"/>
    <w:rsid w:val="005D7FC0"/>
    <w:rsid w:val="00664890"/>
    <w:rsid w:val="00711C64"/>
    <w:rsid w:val="007331CB"/>
    <w:rsid w:val="0078754D"/>
    <w:rsid w:val="0079609F"/>
    <w:rsid w:val="007D2D10"/>
    <w:rsid w:val="007F5365"/>
    <w:rsid w:val="00817D7A"/>
    <w:rsid w:val="00822CAC"/>
    <w:rsid w:val="00843D0F"/>
    <w:rsid w:val="009028B0"/>
    <w:rsid w:val="00911326"/>
    <w:rsid w:val="00975DE5"/>
    <w:rsid w:val="009E20F5"/>
    <w:rsid w:val="00A41F6D"/>
    <w:rsid w:val="00A47549"/>
    <w:rsid w:val="00A54169"/>
    <w:rsid w:val="00A62437"/>
    <w:rsid w:val="00AB6905"/>
    <w:rsid w:val="00B17702"/>
    <w:rsid w:val="00B31DF4"/>
    <w:rsid w:val="00B55087"/>
    <w:rsid w:val="00BC707B"/>
    <w:rsid w:val="00C64928"/>
    <w:rsid w:val="00CB0992"/>
    <w:rsid w:val="00CC4C24"/>
    <w:rsid w:val="00CF6B25"/>
    <w:rsid w:val="00DE1458"/>
    <w:rsid w:val="00DF53F6"/>
    <w:rsid w:val="00E23BBB"/>
    <w:rsid w:val="00F0103C"/>
    <w:rsid w:val="00F81280"/>
    <w:rsid w:val="00FA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3270"/>
  <w15:docId w15:val="{47C67E63-0578-426C-A466-3740489D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Pidipagina">
    <w:name w:val="footer"/>
    <w:basedOn w:val="Normale"/>
    <w:link w:val="PidipaginaCarattere"/>
    <w:uiPriority w:val="99"/>
    <w:semiHidden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</w:style>
  <w:style w:type="character" w:styleId="Collegamentoipertestuale">
    <w:name w:val="Hyperlink"/>
    <w:basedOn w:val="Carpredefinitoparagrafo"/>
    <w:uiPriority w:val="99"/>
    <w:semiHidden/>
    <w:unhideWhenUsed/>
    <w:rsid w:val="00B17702"/>
    <w:rPr>
      <w:color w:val="0000FF"/>
      <w:u w:val="single"/>
    </w:rPr>
  </w:style>
  <w:style w:type="table" w:styleId="Grigliatabella">
    <w:name w:val="Table Grid"/>
    <w:basedOn w:val="Tabellanormale"/>
    <w:rsid w:val="00902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user</cp:lastModifiedBy>
  <cp:revision>2</cp:revision>
  <cp:lastPrinted>2021-03-09T09:40:00Z</cp:lastPrinted>
  <dcterms:created xsi:type="dcterms:W3CDTF">2024-05-21T09:08:00Z</dcterms:created>
  <dcterms:modified xsi:type="dcterms:W3CDTF">2024-05-21T09:08:00Z</dcterms:modified>
</cp:coreProperties>
</file>